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1863B9" w:rsidRDefault="00CC28ED" w:rsidP="00CC28ED">
      <w:pPr>
        <w:spacing w:after="0" w:line="240" w:lineRule="auto"/>
        <w:ind w:left="288" w:hanging="288"/>
        <w:outlineLvl w:val="2"/>
        <w:rPr>
          <w:rFonts w:eastAsia="Calibri" w:cstheme="minorHAnsi"/>
          <w:b/>
          <w:u w:val="single"/>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3925"/>
        <w:gridCol w:w="2825"/>
        <w:gridCol w:w="1135"/>
      </w:tblGrid>
      <w:tr w:rsidR="00CC28ED" w:rsidRPr="001863B9" w:rsidTr="001863B9">
        <w:tc>
          <w:tcPr>
            <w:tcW w:w="1975" w:type="dxa"/>
            <w:shd w:val="clear" w:color="auto" w:fill="auto"/>
            <w:tcMar>
              <w:left w:w="43" w:type="dxa"/>
              <w:right w:w="43" w:type="dxa"/>
            </w:tcMar>
          </w:tcPr>
          <w:p w:rsidR="00CC28ED" w:rsidRPr="001863B9" w:rsidRDefault="00902BC9" w:rsidP="00902BC9">
            <w:pPr>
              <w:spacing w:after="0" w:line="240" w:lineRule="auto"/>
              <w:rPr>
                <w:rFonts w:eastAsia="Calibri" w:cstheme="minorHAnsi"/>
              </w:rPr>
            </w:pPr>
            <w:r w:rsidRPr="001863B9">
              <w:rPr>
                <w:rFonts w:eastAsia="Calibri" w:cstheme="minorHAnsi"/>
              </w:rPr>
              <w:t>Policy Title</w:t>
            </w:r>
            <w:r w:rsidR="00CC28ED" w:rsidRPr="001863B9">
              <w:rPr>
                <w:rFonts w:eastAsia="Calibri" w:cstheme="minorHAnsi"/>
              </w:rPr>
              <w:t>:</w:t>
            </w:r>
          </w:p>
        </w:tc>
        <w:tc>
          <w:tcPr>
            <w:tcW w:w="3925" w:type="dxa"/>
            <w:shd w:val="clear" w:color="auto" w:fill="auto"/>
            <w:tcMar>
              <w:left w:w="43" w:type="dxa"/>
              <w:right w:w="43" w:type="dxa"/>
            </w:tcMar>
          </w:tcPr>
          <w:p w:rsidR="00EB0823" w:rsidRPr="001863B9" w:rsidRDefault="002C2C60" w:rsidP="00EB0823">
            <w:pPr>
              <w:spacing w:after="0" w:line="240" w:lineRule="auto"/>
              <w:rPr>
                <w:rFonts w:eastAsia="Calibri" w:cstheme="minorHAnsi"/>
              </w:rPr>
            </w:pPr>
            <w:r w:rsidRPr="001863B9">
              <w:rPr>
                <w:rFonts w:eastAsia="Calibri" w:cstheme="minorHAnsi"/>
              </w:rPr>
              <w:t xml:space="preserve"> </w:t>
            </w:r>
            <w:r w:rsidR="00B90FD6" w:rsidRPr="001863B9">
              <w:rPr>
                <w:rFonts w:cstheme="minorHAnsi"/>
              </w:rPr>
              <w:t>Bed Bugs</w:t>
            </w:r>
          </w:p>
        </w:tc>
        <w:tc>
          <w:tcPr>
            <w:tcW w:w="2825" w:type="dxa"/>
            <w:shd w:val="clear" w:color="auto" w:fill="auto"/>
            <w:tcMar>
              <w:left w:w="43" w:type="dxa"/>
              <w:right w:w="43" w:type="dxa"/>
            </w:tcMar>
          </w:tcPr>
          <w:p w:rsidR="00CC28ED" w:rsidRPr="001863B9" w:rsidRDefault="00CC28ED" w:rsidP="00CC28ED">
            <w:pPr>
              <w:spacing w:after="0" w:line="240" w:lineRule="auto"/>
              <w:ind w:left="288" w:hanging="288"/>
              <w:rPr>
                <w:rFonts w:eastAsia="Calibri" w:cstheme="minorHAnsi"/>
              </w:rPr>
            </w:pPr>
            <w:r w:rsidRPr="001863B9">
              <w:rPr>
                <w:rFonts w:eastAsia="Calibri" w:cstheme="minorHAnsi"/>
              </w:rPr>
              <w:t>Revision Date:</w:t>
            </w:r>
          </w:p>
        </w:tc>
        <w:tc>
          <w:tcPr>
            <w:tcW w:w="1135" w:type="dxa"/>
            <w:shd w:val="clear" w:color="auto" w:fill="auto"/>
            <w:tcMar>
              <w:left w:w="43" w:type="dxa"/>
              <w:right w:w="43" w:type="dxa"/>
            </w:tcMar>
          </w:tcPr>
          <w:p w:rsidR="00CC28ED" w:rsidRPr="001863B9" w:rsidRDefault="00B90FD6" w:rsidP="00CC28ED">
            <w:pPr>
              <w:spacing w:after="0" w:line="240" w:lineRule="auto"/>
              <w:ind w:left="288" w:hanging="288"/>
              <w:rPr>
                <w:rFonts w:eastAsia="Calibri" w:cstheme="minorHAnsi"/>
              </w:rPr>
            </w:pPr>
            <w:r w:rsidRPr="001863B9">
              <w:rPr>
                <w:rFonts w:eastAsia="Calibri" w:cstheme="minorHAnsi"/>
              </w:rPr>
              <w:t>7/3</w:t>
            </w:r>
            <w:r w:rsidR="006D3549">
              <w:rPr>
                <w:rFonts w:eastAsia="Calibri" w:cstheme="minorHAnsi"/>
              </w:rPr>
              <w:t>/</w:t>
            </w:r>
            <w:r w:rsidR="007F05DF" w:rsidRPr="001863B9">
              <w:rPr>
                <w:rFonts w:eastAsia="Calibri" w:cstheme="minorHAnsi"/>
              </w:rPr>
              <w:t>17</w:t>
            </w:r>
          </w:p>
        </w:tc>
      </w:tr>
      <w:tr w:rsidR="001863B9" w:rsidRPr="001863B9" w:rsidTr="001863B9">
        <w:tc>
          <w:tcPr>
            <w:tcW w:w="197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Contact Person:</w:t>
            </w:r>
          </w:p>
        </w:tc>
        <w:tc>
          <w:tcPr>
            <w:tcW w:w="392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Health Staff</w:t>
            </w:r>
          </w:p>
        </w:tc>
        <w:tc>
          <w:tcPr>
            <w:tcW w:w="282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PC Approval Date:</w:t>
            </w:r>
          </w:p>
        </w:tc>
        <w:tc>
          <w:tcPr>
            <w:tcW w:w="1135" w:type="dxa"/>
            <w:shd w:val="clear" w:color="auto" w:fill="auto"/>
            <w:tcMar>
              <w:left w:w="43" w:type="dxa"/>
              <w:right w:w="43" w:type="dxa"/>
            </w:tcMar>
          </w:tcPr>
          <w:p w:rsidR="001863B9" w:rsidRPr="001863B9" w:rsidRDefault="006D3549" w:rsidP="001863B9">
            <w:pPr>
              <w:spacing w:after="0" w:line="240" w:lineRule="auto"/>
              <w:ind w:left="288" w:hanging="288"/>
              <w:rPr>
                <w:rFonts w:eastAsia="Calibri" w:cstheme="minorHAnsi"/>
              </w:rPr>
            </w:pPr>
            <w:r>
              <w:rPr>
                <w:rFonts w:eastAsia="Calibri" w:cstheme="minorHAnsi"/>
              </w:rPr>
              <w:t>8/12/</w:t>
            </w:r>
            <w:r w:rsidR="001863B9" w:rsidRPr="001863B9">
              <w:rPr>
                <w:rFonts w:eastAsia="Calibri" w:cstheme="minorHAnsi"/>
              </w:rPr>
              <w:t>17</w:t>
            </w:r>
          </w:p>
        </w:tc>
      </w:tr>
      <w:tr w:rsidR="001863B9" w:rsidRPr="001863B9" w:rsidTr="001863B9">
        <w:tc>
          <w:tcPr>
            <w:tcW w:w="197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Area:</w:t>
            </w:r>
          </w:p>
        </w:tc>
        <w:tc>
          <w:tcPr>
            <w:tcW w:w="392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Health</w:t>
            </w:r>
          </w:p>
        </w:tc>
        <w:tc>
          <w:tcPr>
            <w:tcW w:w="2825" w:type="dxa"/>
            <w:shd w:val="clear" w:color="auto" w:fill="auto"/>
          </w:tcPr>
          <w:p w:rsidR="001863B9" w:rsidRPr="001863B9" w:rsidRDefault="001863B9" w:rsidP="001863B9">
            <w:pPr>
              <w:spacing w:after="0" w:line="240" w:lineRule="auto"/>
              <w:rPr>
                <w:rFonts w:eastAsia="Calibri" w:cstheme="minorHAnsi"/>
              </w:rPr>
            </w:pPr>
            <w:r w:rsidRPr="001863B9">
              <w:rPr>
                <w:rFonts w:eastAsia="Calibri" w:cstheme="minorHAnsi"/>
              </w:rPr>
              <w:t>SPCAA Board Committee Approval Date:</w:t>
            </w:r>
          </w:p>
        </w:tc>
        <w:tc>
          <w:tcPr>
            <w:tcW w:w="1135" w:type="dxa"/>
            <w:shd w:val="clear" w:color="auto" w:fill="auto"/>
          </w:tcPr>
          <w:p w:rsidR="001863B9" w:rsidRPr="001863B9" w:rsidRDefault="006D3549" w:rsidP="001863B9">
            <w:pPr>
              <w:spacing w:after="0" w:line="240" w:lineRule="auto"/>
              <w:ind w:left="254" w:hanging="345"/>
              <w:rPr>
                <w:rFonts w:eastAsia="Calibri" w:cstheme="minorHAnsi"/>
              </w:rPr>
            </w:pPr>
            <w:r>
              <w:rPr>
                <w:rFonts w:eastAsia="Calibri" w:cstheme="minorHAnsi"/>
              </w:rPr>
              <w:t>8/15/</w:t>
            </w:r>
            <w:r w:rsidR="001863B9" w:rsidRPr="001863B9">
              <w:rPr>
                <w:rFonts w:eastAsia="Calibri" w:cstheme="minorHAnsi"/>
              </w:rPr>
              <w:t>17</w:t>
            </w:r>
          </w:p>
        </w:tc>
      </w:tr>
      <w:tr w:rsidR="001863B9" w:rsidRPr="001863B9" w:rsidTr="001863B9">
        <w:tc>
          <w:tcPr>
            <w:tcW w:w="197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Stakeholders:</w:t>
            </w:r>
          </w:p>
        </w:tc>
        <w:tc>
          <w:tcPr>
            <w:tcW w:w="392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All Staff, Children and Families</w:t>
            </w:r>
          </w:p>
        </w:tc>
        <w:tc>
          <w:tcPr>
            <w:tcW w:w="2825" w:type="dxa"/>
            <w:shd w:val="clear" w:color="auto" w:fill="auto"/>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SPCAA Board Approval Date:</w:t>
            </w:r>
          </w:p>
        </w:tc>
        <w:tc>
          <w:tcPr>
            <w:tcW w:w="1135" w:type="dxa"/>
            <w:shd w:val="clear" w:color="auto" w:fill="auto"/>
          </w:tcPr>
          <w:p w:rsidR="001863B9" w:rsidRPr="001863B9" w:rsidRDefault="006D3549" w:rsidP="0064329A">
            <w:pPr>
              <w:spacing w:after="0" w:line="240" w:lineRule="auto"/>
              <w:ind w:left="288" w:right="-644" w:hanging="394"/>
              <w:rPr>
                <w:rFonts w:eastAsia="Calibri" w:cstheme="minorHAnsi"/>
              </w:rPr>
            </w:pPr>
            <w:r>
              <w:rPr>
                <w:rFonts w:eastAsia="Calibri" w:cstheme="minorHAnsi"/>
              </w:rPr>
              <w:t xml:space="preserve"> </w:t>
            </w:r>
            <w:bookmarkStart w:id="0" w:name="_GoBack"/>
            <w:bookmarkEnd w:id="0"/>
          </w:p>
        </w:tc>
      </w:tr>
      <w:tr w:rsidR="001863B9" w:rsidRPr="001863B9" w:rsidTr="001863B9">
        <w:tc>
          <w:tcPr>
            <w:tcW w:w="197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References:</w:t>
            </w:r>
          </w:p>
        </w:tc>
        <w:tc>
          <w:tcPr>
            <w:tcW w:w="3925" w:type="dxa"/>
            <w:shd w:val="clear" w:color="auto" w:fill="auto"/>
            <w:tcMar>
              <w:left w:w="43" w:type="dxa"/>
              <w:right w:w="43" w:type="dxa"/>
            </w:tcMar>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1302.47 Safety practices (4) Safety Training</w:t>
            </w:r>
          </w:p>
        </w:tc>
        <w:tc>
          <w:tcPr>
            <w:tcW w:w="2825" w:type="dxa"/>
            <w:shd w:val="clear" w:color="auto" w:fill="auto"/>
          </w:tcPr>
          <w:p w:rsidR="001863B9" w:rsidRPr="001863B9" w:rsidRDefault="001863B9" w:rsidP="001863B9">
            <w:pPr>
              <w:spacing w:after="0" w:line="240" w:lineRule="auto"/>
              <w:ind w:left="288" w:hanging="288"/>
              <w:rPr>
                <w:rFonts w:eastAsia="Calibri" w:cstheme="minorHAnsi"/>
              </w:rPr>
            </w:pPr>
            <w:r w:rsidRPr="001863B9">
              <w:rPr>
                <w:rFonts w:eastAsia="Calibri" w:cstheme="minorHAnsi"/>
              </w:rPr>
              <w:t>Advisory Approval Date:</w:t>
            </w:r>
          </w:p>
        </w:tc>
        <w:tc>
          <w:tcPr>
            <w:tcW w:w="1135" w:type="dxa"/>
            <w:shd w:val="clear" w:color="auto" w:fill="auto"/>
          </w:tcPr>
          <w:p w:rsidR="001863B9" w:rsidRPr="001863B9" w:rsidRDefault="001863B9" w:rsidP="001863B9">
            <w:pPr>
              <w:spacing w:after="0" w:line="240" w:lineRule="auto"/>
              <w:ind w:left="288" w:hanging="288"/>
              <w:rPr>
                <w:rFonts w:eastAsia="Calibri" w:cstheme="minorHAnsi"/>
              </w:rPr>
            </w:pPr>
          </w:p>
        </w:tc>
      </w:tr>
      <w:tr w:rsidR="001A140E" w:rsidRPr="001863B9" w:rsidTr="001863B9">
        <w:tc>
          <w:tcPr>
            <w:tcW w:w="1975" w:type="dxa"/>
            <w:shd w:val="clear" w:color="auto" w:fill="auto"/>
            <w:tcMar>
              <w:left w:w="43" w:type="dxa"/>
              <w:right w:w="43" w:type="dxa"/>
            </w:tcMar>
          </w:tcPr>
          <w:p w:rsidR="001A140E" w:rsidRPr="001863B9" w:rsidRDefault="001863B9" w:rsidP="001863B9">
            <w:pPr>
              <w:spacing w:after="0" w:line="240" w:lineRule="auto"/>
              <w:ind w:left="134" w:right="-225" w:hanging="134"/>
              <w:rPr>
                <w:rFonts w:eastAsia="Calibri" w:cstheme="minorHAnsi"/>
              </w:rPr>
            </w:pPr>
            <w:r>
              <w:rPr>
                <w:rFonts w:eastAsia="Calibri" w:cstheme="minorHAnsi"/>
              </w:rPr>
              <w:t xml:space="preserve">Related </w:t>
            </w:r>
            <w:r w:rsidR="001A140E" w:rsidRPr="001863B9">
              <w:rPr>
                <w:rFonts w:eastAsia="Calibri" w:cstheme="minorHAnsi"/>
              </w:rPr>
              <w:t>Documents:</w:t>
            </w:r>
          </w:p>
        </w:tc>
        <w:tc>
          <w:tcPr>
            <w:tcW w:w="7885" w:type="dxa"/>
            <w:gridSpan w:val="3"/>
            <w:shd w:val="clear" w:color="auto" w:fill="auto"/>
            <w:tcMar>
              <w:left w:w="43" w:type="dxa"/>
              <w:right w:w="43" w:type="dxa"/>
            </w:tcMar>
          </w:tcPr>
          <w:p w:rsidR="001A140E" w:rsidRPr="001863B9" w:rsidRDefault="001A140E" w:rsidP="00CC28ED">
            <w:pPr>
              <w:spacing w:after="0" w:line="240" w:lineRule="auto"/>
              <w:ind w:left="288" w:hanging="288"/>
              <w:rPr>
                <w:rFonts w:eastAsia="Calibri" w:cstheme="minorHAnsi"/>
              </w:rPr>
            </w:pPr>
          </w:p>
        </w:tc>
      </w:tr>
    </w:tbl>
    <w:p w:rsidR="00B90FD6" w:rsidRPr="001863B9" w:rsidRDefault="00B90FD6" w:rsidP="001863B9">
      <w:pPr>
        <w:spacing w:after="0" w:line="240" w:lineRule="auto"/>
        <w:rPr>
          <w:rFonts w:eastAsia="Calibri" w:cstheme="minorHAnsi"/>
          <w:u w:val="single"/>
        </w:rPr>
      </w:pPr>
    </w:p>
    <w:p w:rsidR="00B90FD6" w:rsidRPr="001863B9" w:rsidRDefault="00B90FD6" w:rsidP="00B90FD6">
      <w:pPr>
        <w:contextualSpacing/>
        <w:rPr>
          <w:rFonts w:cstheme="minorHAnsi"/>
        </w:rPr>
      </w:pPr>
      <w:r w:rsidRPr="001863B9">
        <w:rPr>
          <w:rFonts w:cstheme="minorHAnsi"/>
          <w:b/>
        </w:rPr>
        <w:t>Performance Objective:</w:t>
      </w:r>
      <w:r w:rsidRPr="001863B9">
        <w:rPr>
          <w:rFonts w:cstheme="minorHAnsi"/>
        </w:rPr>
        <w:t xml:space="preserve">  The program, when operating center-based programs, Early Head Start, establishes and implements procedures of identifying and notifying parents in the event of bed bug infestation or bed bug sightings involving their child with the listed priorities:</w:t>
      </w:r>
    </w:p>
    <w:p w:rsidR="00B90FD6" w:rsidRPr="001863B9" w:rsidRDefault="00B90FD6" w:rsidP="00B90FD6">
      <w:pPr>
        <w:pStyle w:val="ListParagraph"/>
        <w:numPr>
          <w:ilvl w:val="0"/>
          <w:numId w:val="7"/>
        </w:numPr>
        <w:spacing w:after="200" w:line="240" w:lineRule="auto"/>
        <w:rPr>
          <w:rFonts w:cstheme="minorHAnsi"/>
        </w:rPr>
      </w:pPr>
      <w:r w:rsidRPr="001863B9">
        <w:rPr>
          <w:rFonts w:cstheme="minorHAnsi"/>
        </w:rPr>
        <w:t>Address the problem as quickly as possible to limit the potential spread and with minimal disruption to the learning environment.</w:t>
      </w:r>
    </w:p>
    <w:p w:rsidR="00B90FD6" w:rsidRPr="001863B9" w:rsidRDefault="00B90FD6" w:rsidP="00B90FD6">
      <w:pPr>
        <w:pStyle w:val="ListParagraph"/>
        <w:numPr>
          <w:ilvl w:val="0"/>
          <w:numId w:val="7"/>
        </w:numPr>
        <w:spacing w:after="200" w:line="240" w:lineRule="auto"/>
        <w:rPr>
          <w:rFonts w:cstheme="minorHAnsi"/>
        </w:rPr>
      </w:pPr>
      <w:r w:rsidRPr="001863B9">
        <w:rPr>
          <w:rFonts w:cstheme="minorHAnsi"/>
        </w:rPr>
        <w:t>Avoid bringing any undue attention to any individuals directly involved.</w:t>
      </w:r>
    </w:p>
    <w:p w:rsidR="00B90FD6" w:rsidRPr="001863B9" w:rsidRDefault="00B90FD6" w:rsidP="00B90FD6">
      <w:pPr>
        <w:contextualSpacing/>
        <w:rPr>
          <w:rFonts w:cstheme="minorHAnsi"/>
        </w:rPr>
      </w:pPr>
    </w:p>
    <w:p w:rsidR="00B90FD6" w:rsidRPr="001863B9" w:rsidRDefault="00B90FD6" w:rsidP="00B90FD6">
      <w:pPr>
        <w:contextualSpacing/>
        <w:rPr>
          <w:rFonts w:cstheme="minorHAnsi"/>
          <w:b/>
        </w:rPr>
      </w:pPr>
      <w:r w:rsidRPr="001863B9">
        <w:rPr>
          <w:rFonts w:cstheme="minorHAnsi"/>
          <w:b/>
        </w:rPr>
        <w:t>Procedures:</w:t>
      </w:r>
    </w:p>
    <w:p w:rsidR="00B90FD6" w:rsidRPr="001863B9" w:rsidRDefault="00B90FD6" w:rsidP="00B90FD6">
      <w:pPr>
        <w:contextualSpacing/>
        <w:rPr>
          <w:rFonts w:cstheme="minorHAnsi"/>
        </w:rPr>
      </w:pPr>
    </w:p>
    <w:p w:rsidR="00B90FD6" w:rsidRPr="001863B9" w:rsidRDefault="00B90FD6" w:rsidP="00B90FD6">
      <w:pPr>
        <w:pStyle w:val="ListParagraph"/>
        <w:numPr>
          <w:ilvl w:val="0"/>
          <w:numId w:val="5"/>
        </w:numPr>
        <w:spacing w:after="200" w:line="240" w:lineRule="auto"/>
        <w:rPr>
          <w:rFonts w:cstheme="minorHAnsi"/>
        </w:rPr>
      </w:pPr>
      <w:r w:rsidRPr="001863B9">
        <w:rPr>
          <w:rFonts w:cstheme="minorHAnsi"/>
        </w:rPr>
        <w:t>If a bed bug is found on student or in classroom, inspect the area near where bed bug was found.  Capture bug for proper identification by putting in clear zip lock bag or by using tape and paper, and crush all others.  Notify Site Manager, Nurse, and Maintenance Manager.</w:t>
      </w:r>
    </w:p>
    <w:p w:rsidR="00B90FD6" w:rsidRPr="001863B9" w:rsidRDefault="00B90FD6" w:rsidP="00B90FD6">
      <w:pPr>
        <w:pStyle w:val="ListParagraph"/>
        <w:rPr>
          <w:rFonts w:cstheme="minorHAnsi"/>
        </w:rPr>
      </w:pPr>
    </w:p>
    <w:p w:rsidR="00B90FD6" w:rsidRPr="00FD5A99" w:rsidRDefault="00B90FD6" w:rsidP="00FD5A99">
      <w:pPr>
        <w:pStyle w:val="ListParagraph"/>
        <w:numPr>
          <w:ilvl w:val="0"/>
          <w:numId w:val="5"/>
        </w:numPr>
        <w:spacing w:after="200" w:line="240" w:lineRule="auto"/>
        <w:rPr>
          <w:rFonts w:cstheme="minorHAnsi"/>
        </w:rPr>
      </w:pPr>
      <w:r w:rsidRPr="001863B9">
        <w:rPr>
          <w:rFonts w:cstheme="minorHAnsi"/>
        </w:rPr>
        <w:t>Maintenance Manager or Site Manager will contact local pest control agency immediately.  If pest control agency confirms infestation by identifying your captured specimens, or by inspecting and finding additional bugs, instructions will be provided on how to prepare the classroom for treatment.  If insecticide is used pest control agency will advise on how long after application the classroom should remain empty.</w:t>
      </w:r>
    </w:p>
    <w:p w:rsidR="00B90FD6" w:rsidRPr="001863B9" w:rsidRDefault="00B90FD6" w:rsidP="00B90FD6">
      <w:pPr>
        <w:pStyle w:val="ListParagraph"/>
        <w:rPr>
          <w:rFonts w:cstheme="minorHAnsi"/>
        </w:rPr>
      </w:pPr>
    </w:p>
    <w:p w:rsidR="00B90FD6" w:rsidRPr="001863B9" w:rsidRDefault="00B90FD6" w:rsidP="00B90FD6">
      <w:pPr>
        <w:pStyle w:val="ListParagraph"/>
        <w:numPr>
          <w:ilvl w:val="0"/>
          <w:numId w:val="5"/>
        </w:numPr>
        <w:spacing w:after="200" w:line="240" w:lineRule="auto"/>
        <w:rPr>
          <w:rFonts w:cstheme="minorHAnsi"/>
        </w:rPr>
      </w:pPr>
      <w:r w:rsidRPr="001863B9">
        <w:rPr>
          <w:rFonts w:cstheme="minorHAnsi"/>
        </w:rPr>
        <w:t>Center staff will work with Family Support staff to ensure that parents receive educational materials such as fact sheet, letter to parent/guardian requesting steps to reduce the risk of bed bugs being transported to school, and letter sent home with all children in affected classroom.</w:t>
      </w:r>
    </w:p>
    <w:p w:rsidR="00B90FD6" w:rsidRPr="001863B9" w:rsidRDefault="00B90FD6" w:rsidP="00B90FD6">
      <w:pPr>
        <w:pStyle w:val="ListParagraph"/>
        <w:spacing w:after="200"/>
        <w:rPr>
          <w:rFonts w:cstheme="minorHAnsi"/>
        </w:rPr>
      </w:pPr>
    </w:p>
    <w:p w:rsidR="00B90FD6" w:rsidRPr="001863B9" w:rsidRDefault="00B90FD6" w:rsidP="00B90FD6">
      <w:pPr>
        <w:pStyle w:val="ListParagraph"/>
        <w:numPr>
          <w:ilvl w:val="0"/>
          <w:numId w:val="5"/>
        </w:numPr>
        <w:spacing w:after="200" w:line="240" w:lineRule="auto"/>
        <w:rPr>
          <w:rFonts w:cstheme="minorHAnsi"/>
        </w:rPr>
      </w:pPr>
      <w:r w:rsidRPr="001863B9">
        <w:rPr>
          <w:rFonts w:cstheme="minorHAnsi"/>
        </w:rPr>
        <w:t>If bed bugs found on child or if child’s home is known to have bed bug infestation:</w:t>
      </w:r>
    </w:p>
    <w:p w:rsidR="00B90FD6" w:rsidRPr="001863B9" w:rsidRDefault="00B90FD6" w:rsidP="00B90FD6">
      <w:pPr>
        <w:pStyle w:val="ListParagraph"/>
        <w:rPr>
          <w:rFonts w:cstheme="minorHAnsi"/>
        </w:rPr>
      </w:pPr>
    </w:p>
    <w:p w:rsidR="00B90FD6" w:rsidRPr="001863B9" w:rsidRDefault="00B90FD6" w:rsidP="00B90FD6">
      <w:pPr>
        <w:pStyle w:val="ListParagraph"/>
        <w:numPr>
          <w:ilvl w:val="0"/>
          <w:numId w:val="6"/>
        </w:numPr>
        <w:spacing w:after="200" w:line="240" w:lineRule="auto"/>
        <w:rPr>
          <w:rFonts w:cstheme="minorHAnsi"/>
        </w:rPr>
      </w:pPr>
      <w:r w:rsidRPr="001863B9">
        <w:rPr>
          <w:rFonts w:cstheme="minorHAnsi"/>
        </w:rPr>
        <w:t>Notify parent as soon as possible.</w:t>
      </w:r>
    </w:p>
    <w:p w:rsidR="00B90FD6" w:rsidRPr="001863B9" w:rsidRDefault="00B90FD6" w:rsidP="00B90FD6">
      <w:pPr>
        <w:pStyle w:val="ListParagraph"/>
        <w:rPr>
          <w:rFonts w:cstheme="minorHAnsi"/>
        </w:rPr>
      </w:pPr>
    </w:p>
    <w:p w:rsidR="00B90FD6" w:rsidRPr="001863B9" w:rsidRDefault="00B90FD6" w:rsidP="00B90FD6">
      <w:pPr>
        <w:pStyle w:val="ListParagraph"/>
        <w:numPr>
          <w:ilvl w:val="0"/>
          <w:numId w:val="6"/>
        </w:numPr>
        <w:spacing w:after="200" w:line="240" w:lineRule="auto"/>
        <w:rPr>
          <w:rFonts w:cstheme="minorHAnsi"/>
        </w:rPr>
      </w:pPr>
      <w:r w:rsidRPr="001863B9">
        <w:rPr>
          <w:rFonts w:cstheme="minorHAnsi"/>
        </w:rPr>
        <w:t>Child will not be sent home.</w:t>
      </w:r>
    </w:p>
    <w:p w:rsidR="00B90FD6" w:rsidRPr="001863B9" w:rsidRDefault="00B90FD6" w:rsidP="00B90FD6">
      <w:pPr>
        <w:pStyle w:val="ListParagraph"/>
        <w:rPr>
          <w:rFonts w:cstheme="minorHAnsi"/>
        </w:rPr>
      </w:pPr>
    </w:p>
    <w:p w:rsidR="00B90FD6" w:rsidRPr="001863B9" w:rsidRDefault="00B90FD6" w:rsidP="00B90FD6">
      <w:pPr>
        <w:pStyle w:val="ListParagraph"/>
        <w:numPr>
          <w:ilvl w:val="0"/>
          <w:numId w:val="6"/>
        </w:numPr>
        <w:spacing w:after="200" w:line="240" w:lineRule="auto"/>
        <w:rPr>
          <w:rFonts w:cstheme="minorHAnsi"/>
        </w:rPr>
      </w:pPr>
      <w:r w:rsidRPr="001863B9">
        <w:rPr>
          <w:rFonts w:cstheme="minorHAnsi"/>
        </w:rPr>
        <w:t>Provide student with plastic bags or plastic bin to store their belongings while they are at school.</w:t>
      </w:r>
    </w:p>
    <w:p w:rsidR="00B90FD6" w:rsidRPr="001863B9" w:rsidRDefault="00B90FD6" w:rsidP="00734D83">
      <w:pPr>
        <w:pStyle w:val="ListParagraph"/>
        <w:spacing w:after="0"/>
        <w:rPr>
          <w:rFonts w:cstheme="minorHAnsi"/>
        </w:rPr>
      </w:pPr>
    </w:p>
    <w:p w:rsidR="00B90FD6" w:rsidRPr="001863B9" w:rsidRDefault="00B90FD6" w:rsidP="00734D83">
      <w:pPr>
        <w:pStyle w:val="ListParagraph"/>
        <w:numPr>
          <w:ilvl w:val="0"/>
          <w:numId w:val="6"/>
        </w:numPr>
        <w:spacing w:after="0" w:line="240" w:lineRule="auto"/>
        <w:rPr>
          <w:rFonts w:cstheme="minorHAnsi"/>
        </w:rPr>
      </w:pPr>
      <w:r w:rsidRPr="001863B9">
        <w:rPr>
          <w:rFonts w:cstheme="minorHAnsi"/>
        </w:rPr>
        <w:t>Work with family to reduce the number of items that the child has to transport between home and school.</w:t>
      </w:r>
    </w:p>
    <w:p w:rsidR="00B90FD6" w:rsidRPr="001863B9" w:rsidRDefault="00B90FD6" w:rsidP="00734D83">
      <w:pPr>
        <w:spacing w:after="0"/>
        <w:rPr>
          <w:rFonts w:cstheme="minorHAnsi"/>
        </w:rPr>
      </w:pPr>
    </w:p>
    <w:p w:rsidR="00B90FD6" w:rsidRPr="001863B9" w:rsidRDefault="00B90FD6" w:rsidP="00734D83">
      <w:pPr>
        <w:pStyle w:val="ListParagraph"/>
        <w:numPr>
          <w:ilvl w:val="0"/>
          <w:numId w:val="6"/>
        </w:numPr>
        <w:spacing w:after="0" w:line="240" w:lineRule="auto"/>
        <w:rPr>
          <w:rFonts w:cstheme="minorHAnsi"/>
        </w:rPr>
      </w:pPr>
      <w:r w:rsidRPr="001863B9">
        <w:rPr>
          <w:rFonts w:cstheme="minorHAnsi"/>
        </w:rPr>
        <w:t>Discreetly and regularly, inspect child’s desk for bed bugs.</w:t>
      </w:r>
    </w:p>
    <w:p w:rsidR="00B90FD6" w:rsidRPr="001863B9" w:rsidRDefault="00B90FD6" w:rsidP="00734D83">
      <w:pPr>
        <w:spacing w:after="0"/>
        <w:rPr>
          <w:rFonts w:cstheme="minorHAnsi"/>
        </w:rPr>
      </w:pPr>
    </w:p>
    <w:p w:rsidR="00B90FD6" w:rsidRPr="001863B9" w:rsidRDefault="00B90FD6" w:rsidP="00734D83">
      <w:pPr>
        <w:pStyle w:val="ListParagraph"/>
        <w:numPr>
          <w:ilvl w:val="0"/>
          <w:numId w:val="6"/>
        </w:numPr>
        <w:spacing w:after="0" w:line="240" w:lineRule="auto"/>
        <w:rPr>
          <w:rFonts w:cstheme="minorHAnsi"/>
        </w:rPr>
      </w:pPr>
      <w:r w:rsidRPr="001863B9">
        <w:rPr>
          <w:rFonts w:cstheme="minorHAnsi"/>
        </w:rPr>
        <w:t>Avoid accumulation of clothes and shoes in classroom, as well as diminishing clutter in any way.</w:t>
      </w:r>
    </w:p>
    <w:p w:rsidR="00B90FD6" w:rsidRPr="001863B9" w:rsidRDefault="00B90FD6" w:rsidP="00B90FD6">
      <w:pPr>
        <w:pStyle w:val="ListParagraph"/>
        <w:rPr>
          <w:rFonts w:cstheme="minorHAnsi"/>
        </w:rPr>
      </w:pPr>
    </w:p>
    <w:p w:rsidR="00B90FD6" w:rsidRPr="001863B9" w:rsidRDefault="00B90FD6" w:rsidP="00B90FD6">
      <w:pPr>
        <w:pStyle w:val="ListParagraph"/>
        <w:numPr>
          <w:ilvl w:val="0"/>
          <w:numId w:val="5"/>
        </w:numPr>
        <w:spacing w:after="200" w:line="240" w:lineRule="auto"/>
        <w:rPr>
          <w:rFonts w:cstheme="minorHAnsi"/>
        </w:rPr>
      </w:pPr>
      <w:r w:rsidRPr="001863B9">
        <w:rPr>
          <w:rFonts w:cstheme="minorHAnsi"/>
        </w:rPr>
        <w:t>Clean all washable surfaces. Vacuum rugs, floors, upholstered furniture, and all cracks and crevices around the classroom.  Change the bag after each use so the bed bugs can’t escape. Place the used bag in a tightly sealed plastic bag and in an outside garbage bin.</w:t>
      </w:r>
    </w:p>
    <w:p w:rsidR="00F1317C" w:rsidRPr="00734D83" w:rsidRDefault="00F1317C" w:rsidP="00F1317C">
      <w:pPr>
        <w:numPr>
          <w:ilvl w:val="0"/>
          <w:numId w:val="5"/>
        </w:numPr>
        <w:suppressAutoHyphens/>
        <w:autoSpaceDN w:val="0"/>
        <w:spacing w:after="0" w:line="240" w:lineRule="auto"/>
        <w:textAlignment w:val="baseline"/>
        <w:rPr>
          <w:rFonts w:cstheme="minorHAnsi"/>
        </w:rPr>
      </w:pPr>
      <w:r w:rsidRPr="00734D83">
        <w:rPr>
          <w:rFonts w:cstheme="minorHAnsi"/>
        </w:rPr>
        <w:t>Monitoring</w:t>
      </w:r>
    </w:p>
    <w:p w:rsidR="00F1317C" w:rsidRPr="001863B9" w:rsidRDefault="00F1317C" w:rsidP="00F1317C">
      <w:pPr>
        <w:spacing w:after="0" w:line="240" w:lineRule="auto"/>
        <w:ind w:left="288" w:hanging="288"/>
        <w:rPr>
          <w:rFonts w:cstheme="minorHAnsi"/>
        </w:rPr>
      </w:pPr>
      <w:r w:rsidRPr="001863B9">
        <w:rPr>
          <w:rFonts w:cstheme="minorHAnsi"/>
        </w:rPr>
        <w:t xml:space="preserve"> </w:t>
      </w:r>
    </w:p>
    <w:p w:rsidR="00F1317C" w:rsidRPr="001863B9" w:rsidRDefault="00F1317C" w:rsidP="00F1317C">
      <w:pPr>
        <w:spacing w:after="0" w:line="240" w:lineRule="auto"/>
        <w:ind w:left="333" w:hanging="288"/>
        <w:rPr>
          <w:rFonts w:eastAsia="Calibri" w:cstheme="minorHAnsi"/>
          <w:u w:val="single"/>
        </w:rPr>
      </w:pPr>
      <w:r w:rsidRPr="001863B9">
        <w:rPr>
          <w:rFonts w:cstheme="minorHAnsi"/>
        </w:rPr>
        <w:t>Monitoring is done in the Fall, Spring and Local Self-Assessment (LSA)/Think Tank to include follow-up. Additional monitoring is done as needed</w:t>
      </w:r>
    </w:p>
    <w:p w:rsidR="00F1317C" w:rsidRPr="001863B9" w:rsidRDefault="00F1317C" w:rsidP="00F1317C">
      <w:pPr>
        <w:pStyle w:val="ListParagraph"/>
        <w:spacing w:after="200" w:line="240" w:lineRule="auto"/>
        <w:rPr>
          <w:rFonts w:cstheme="minorHAnsi"/>
        </w:rPr>
      </w:pPr>
    </w:p>
    <w:p w:rsidR="00B90FD6" w:rsidRPr="001863B9" w:rsidRDefault="00B90FD6" w:rsidP="00CC28ED">
      <w:pPr>
        <w:spacing w:after="0" w:line="240" w:lineRule="auto"/>
        <w:ind w:left="288" w:hanging="288"/>
        <w:rPr>
          <w:rFonts w:eastAsia="Calibri" w:cstheme="minorHAnsi"/>
          <w:u w:val="single"/>
        </w:rPr>
      </w:pPr>
    </w:p>
    <w:sectPr w:rsidR="00B90FD6" w:rsidRPr="001863B9" w:rsidSect="002C7469">
      <w:headerReference w:type="default" r:id="rId7"/>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E1" w:rsidRDefault="008F79E1" w:rsidP="007F05DF">
      <w:pPr>
        <w:spacing w:after="0" w:line="240" w:lineRule="auto"/>
      </w:pPr>
      <w:r>
        <w:separator/>
      </w:r>
    </w:p>
  </w:endnote>
  <w:endnote w:type="continuationSeparator" w:id="0">
    <w:p w:rsidR="008F79E1" w:rsidRDefault="008F79E1"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9E1" w:rsidRDefault="008F79E1" w:rsidP="007F05DF">
      <w:pPr>
        <w:spacing w:after="0" w:line="240" w:lineRule="auto"/>
      </w:pPr>
      <w:r>
        <w:separator/>
      </w:r>
    </w:p>
  </w:footnote>
  <w:footnote w:type="continuationSeparator" w:id="0">
    <w:p w:rsidR="008F79E1" w:rsidRDefault="008F79E1"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663EC"/>
    <w:multiLevelType w:val="hybridMultilevel"/>
    <w:tmpl w:val="40ECFD0A"/>
    <w:lvl w:ilvl="0" w:tplc="7974D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57EA8"/>
    <w:multiLevelType w:val="hybridMultilevel"/>
    <w:tmpl w:val="BA1C7502"/>
    <w:lvl w:ilvl="0" w:tplc="3FD0619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33163"/>
    <w:multiLevelType w:val="hybridMultilevel"/>
    <w:tmpl w:val="B3DC8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4753A"/>
    <w:multiLevelType w:val="multilevel"/>
    <w:tmpl w:val="E12282E0"/>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A0B54"/>
    <w:rsid w:val="000B4A36"/>
    <w:rsid w:val="000C7769"/>
    <w:rsid w:val="000E416C"/>
    <w:rsid w:val="001863B9"/>
    <w:rsid w:val="001A140E"/>
    <w:rsid w:val="0022629D"/>
    <w:rsid w:val="002C2C60"/>
    <w:rsid w:val="002C7469"/>
    <w:rsid w:val="0030739B"/>
    <w:rsid w:val="00322943"/>
    <w:rsid w:val="003444AF"/>
    <w:rsid w:val="00355FFE"/>
    <w:rsid w:val="0048067A"/>
    <w:rsid w:val="004C292B"/>
    <w:rsid w:val="005A6760"/>
    <w:rsid w:val="005E1823"/>
    <w:rsid w:val="00635092"/>
    <w:rsid w:val="0064329A"/>
    <w:rsid w:val="00681ED7"/>
    <w:rsid w:val="006C0423"/>
    <w:rsid w:val="006D3549"/>
    <w:rsid w:val="00734D83"/>
    <w:rsid w:val="00741A3B"/>
    <w:rsid w:val="00771D3C"/>
    <w:rsid w:val="007854E3"/>
    <w:rsid w:val="007918C4"/>
    <w:rsid w:val="007C1CBE"/>
    <w:rsid w:val="007C38E5"/>
    <w:rsid w:val="007D3EAC"/>
    <w:rsid w:val="007E75F3"/>
    <w:rsid w:val="007F05DF"/>
    <w:rsid w:val="00830088"/>
    <w:rsid w:val="008F79E1"/>
    <w:rsid w:val="00902BC9"/>
    <w:rsid w:val="009136AD"/>
    <w:rsid w:val="009513CE"/>
    <w:rsid w:val="0098603A"/>
    <w:rsid w:val="00AE5991"/>
    <w:rsid w:val="00B428CB"/>
    <w:rsid w:val="00B57731"/>
    <w:rsid w:val="00B90FD6"/>
    <w:rsid w:val="00C65EE3"/>
    <w:rsid w:val="00CC28ED"/>
    <w:rsid w:val="00D3589B"/>
    <w:rsid w:val="00DC2FA2"/>
    <w:rsid w:val="00E346A3"/>
    <w:rsid w:val="00EB0823"/>
    <w:rsid w:val="00F04E8D"/>
    <w:rsid w:val="00F1317C"/>
    <w:rsid w:val="00FB5255"/>
    <w:rsid w:val="00FD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9</cp:revision>
  <dcterms:created xsi:type="dcterms:W3CDTF">2017-07-28T02:37:00Z</dcterms:created>
  <dcterms:modified xsi:type="dcterms:W3CDTF">2017-08-25T15:49:00Z</dcterms:modified>
</cp:coreProperties>
</file>